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49A8" w14:textId="66B01C11" w:rsidR="002A0D04" w:rsidRDefault="002A0D04" w:rsidP="002A0D04">
      <w:pPr>
        <w:jc w:val="center"/>
      </w:pPr>
      <w:r>
        <w:rPr>
          <w:noProof/>
          <w:highlight w:val="white"/>
        </w:rPr>
        <w:drawing>
          <wp:inline distT="0" distB="0" distL="0" distR="0" wp14:anchorId="4E57F2F8" wp14:editId="1F10E865">
            <wp:extent cx="3261360" cy="341223"/>
            <wp:effectExtent l="0" t="0" r="0" b="1905"/>
            <wp:docPr id="5" name="image1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, application&#10;&#10;Description automatically generated"/>
                    <pic:cNvPicPr preferRelativeResize="0"/>
                  </pic:nvPicPr>
                  <pic:blipFill>
                    <a:blip r:embed="rId5"/>
                    <a:srcRect l="16417" t="39498" r="4398" b="45767"/>
                    <a:stretch>
                      <a:fillRect/>
                    </a:stretch>
                  </pic:blipFill>
                  <pic:spPr>
                    <a:xfrm>
                      <a:off x="0" y="0"/>
                      <a:ext cx="3355874" cy="351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31ACEB" w14:textId="77777777" w:rsidR="002A0D04" w:rsidRDefault="002A0D04" w:rsidP="002A0D04">
      <w:pPr>
        <w:jc w:val="center"/>
      </w:pPr>
    </w:p>
    <w:p w14:paraId="6286E490" w14:textId="591BACCE" w:rsidR="002A0D04" w:rsidRDefault="002A0D04" w:rsidP="002A0D04">
      <w:pPr>
        <w:pStyle w:val="Heading2"/>
      </w:pPr>
      <w:r>
        <w:t>A8. Hướng dẫn tổ chức cuộc thi Rung chuông vàng chủ đề không khí</w:t>
      </w:r>
    </w:p>
    <w:p w14:paraId="6BFB4DD7" w14:textId="77777777" w:rsidR="002A0D04" w:rsidRDefault="002A0D04" w:rsidP="002A0D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b/>
          <w:color w:val="000000"/>
        </w:rPr>
        <w:t xml:space="preserve">Mục đích: </w:t>
      </w:r>
      <w:r>
        <w:rPr>
          <w:color w:val="000000"/>
        </w:rPr>
        <w:t>Nâng cao nhận thức của học sinh về vấn đề ô nhiễm không khí (thực trạng, nguyên nhân, ảnh hưởng và giải pháp)</w:t>
      </w:r>
    </w:p>
    <w:p w14:paraId="22E60FAB" w14:textId="77777777" w:rsidR="002A0D04" w:rsidRDefault="002A0D04" w:rsidP="002A0D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b/>
          <w:color w:val="000000"/>
        </w:rPr>
        <w:t>Thời lượng:</w:t>
      </w:r>
      <w:r>
        <w:rPr>
          <w:color w:val="000000"/>
        </w:rPr>
        <w:t xml:space="preserve"> 1 buổi sáng/chiều</w:t>
      </w:r>
    </w:p>
    <w:p w14:paraId="6EF3CF96" w14:textId="77777777" w:rsidR="002A0D04" w:rsidRDefault="002A0D04" w:rsidP="002A0D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b/>
          <w:color w:val="000000"/>
        </w:rPr>
        <w:t>Số lượng học sinh:</w:t>
      </w:r>
      <w:r>
        <w:rPr>
          <w:color w:val="000000"/>
        </w:rPr>
        <w:t xml:space="preserve"> 60 - 100 học sinh</w:t>
      </w:r>
    </w:p>
    <w:p w14:paraId="1A6F9DBD" w14:textId="77777777" w:rsidR="002A0D04" w:rsidRDefault="002A0D04" w:rsidP="002A0D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r>
        <w:rPr>
          <w:b/>
          <w:color w:val="000000"/>
        </w:rPr>
        <w:t xml:space="preserve">Chuẩn bị: </w:t>
      </w:r>
    </w:p>
    <w:p w14:paraId="47031308" w14:textId="77777777" w:rsidR="002A0D04" w:rsidRDefault="002A0D04" w:rsidP="002A0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Màn chiếu/ Màn hình lớn (nếu có)</w:t>
      </w:r>
    </w:p>
    <w:p w14:paraId="5BFDFCA9" w14:textId="77777777" w:rsidR="002A0D04" w:rsidRDefault="002A0D04" w:rsidP="002A0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Hệ thống âm thanh (loa, mic)</w:t>
      </w:r>
    </w:p>
    <w:p w14:paraId="39D2C8AB" w14:textId="77777777" w:rsidR="002A0D04" w:rsidRDefault="002A0D04" w:rsidP="002A0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Bộ câu hỏi</w:t>
      </w:r>
    </w:p>
    <w:p w14:paraId="666929D3" w14:textId="77777777" w:rsidR="002A0D04" w:rsidRDefault="002A0D04" w:rsidP="002A0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Các thẻ đáp án A, B, C, D (hoặc 1, 2, 3, 4) hoặc 1 bộ đồ dùng gồm 1 bảng, 1 bút dạ/phấn và 1 giẻ lau cho mỗi học sinh</w:t>
      </w:r>
    </w:p>
    <w:p w14:paraId="6B767E75" w14:textId="77777777" w:rsidR="002A0D04" w:rsidRDefault="002A0D04" w:rsidP="002A0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Ghế ngồi cho học sinh</w:t>
      </w:r>
    </w:p>
    <w:p w14:paraId="3BDE438B" w14:textId="77777777" w:rsidR="002A0D04" w:rsidRDefault="002A0D04" w:rsidP="002A0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Đồ dùng cho trò chơi cứu trợ</w:t>
      </w:r>
    </w:p>
    <w:p w14:paraId="58D1FAD8" w14:textId="77777777" w:rsidR="002A0D04" w:rsidRDefault="002A0D04" w:rsidP="002A0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Quà tặng cho học sinh</w:t>
      </w:r>
    </w:p>
    <w:p w14:paraId="0A911806" w14:textId="77777777" w:rsidR="002A0D04" w:rsidRDefault="002A0D04" w:rsidP="002A0D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r>
        <w:rPr>
          <w:b/>
          <w:color w:val="000000"/>
        </w:rPr>
        <w:t>Cách thực hiện:</w:t>
      </w:r>
    </w:p>
    <w:p w14:paraId="7B5352B3" w14:textId="77777777" w:rsidR="002A0D04" w:rsidRDefault="002A0D04" w:rsidP="002A0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Học sinh ngồi thành hàng. Mỗi học sinh được phát các thẻ đáp án A, B, C, D (hoặc 1, 2, 3, 4) hoặc được phát 1 bộ đồ dùng gồm 1 bảng, 1 bút dạ/phấn và 1 giẻ lau</w:t>
      </w:r>
    </w:p>
    <w:p w14:paraId="4698A9E4" w14:textId="77777777" w:rsidR="002A0D04" w:rsidRDefault="002A0D04" w:rsidP="002A0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Người dẫn chương trình đọc câu hỏi theo một trong hai cách sau:</w:t>
      </w:r>
    </w:p>
    <w:p w14:paraId="69BA7C3F" w14:textId="77777777" w:rsidR="002A0D04" w:rsidRDefault="002A0D04" w:rsidP="002A0D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Nếu trường có máy chiếu/ màn hình lớn: trình chiếu câu hỏi và đáp án trên màn hình</w:t>
      </w:r>
    </w:p>
    <w:p w14:paraId="323D76B9" w14:textId="77777777" w:rsidR="002A0D04" w:rsidRDefault="002A0D04" w:rsidP="002A0D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Nếu trường không có máy chiếu: người dẫn chương trình đọc câu hỏi</w:t>
      </w:r>
      <w:r>
        <w:rPr>
          <w:color w:val="000000"/>
        </w:rPr>
        <w:br/>
        <w:t>trực tiếp, và nhắc lại câu hỏi 2 lần để học sinh nhớ được.</w:t>
      </w:r>
    </w:p>
    <w:p w14:paraId="7B005804" w14:textId="77777777" w:rsidR="002A0D04" w:rsidRDefault="002A0D04" w:rsidP="002A0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Học sinh có 30 giây suy nghĩ và trả lời bằng cách giơ đáp án lên.</w:t>
      </w:r>
    </w:p>
    <w:p w14:paraId="573D963A" w14:textId="77777777" w:rsidR="002A0D04" w:rsidRDefault="002A0D04" w:rsidP="002A0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Hoạt động cứu trợ học sinh bị loại: Khi trên sàn thi đấu còn dưới 10 học sinh, thầy cô</w:t>
      </w:r>
      <w:r>
        <w:rPr>
          <w:color w:val="000000"/>
        </w:rPr>
        <w:br/>
        <w:t>giáo hoặc nhóm học sinh cổ động viên sẽ cứu trợ bằng cách tham gia trò chơi trong vòng 5 phút, nếu chiến thắng trò chơi, nhóm cứu trợ sẽ giúp được tối đa 5 em học sinh bị loại trở lại sàn thi đấu.</w:t>
      </w:r>
    </w:p>
    <w:p w14:paraId="70B903D0" w14:textId="77777777" w:rsidR="002A0D04" w:rsidRDefault="002A0D04" w:rsidP="002A0D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Bộ câu hỏi tham khảo</w:t>
      </w:r>
    </w:p>
    <w:p w14:paraId="04D42D1D" w14:textId="77777777" w:rsidR="002A0D04" w:rsidRDefault="002A0D04" w:rsidP="002A0D04">
      <w:pPr>
        <w:ind w:left="360"/>
      </w:pPr>
      <w:r>
        <w:t>Dưới đây là một số câu hỏi tham khảo do Live &amp; Learn xây dựng về chủ đề không khí. Các thầy/cô có thể tìm hiểu thêm các tài liệu giáo dục, truyền thông về chủ đề không khí để xây dựng thêm các câu hỏi phù hợp với học sinh.</w:t>
      </w:r>
    </w:p>
    <w:p w14:paraId="5AD37066" w14:textId="77777777" w:rsidR="002A0D04" w:rsidRDefault="002A0D04" w:rsidP="002A0D04">
      <w:pPr>
        <w:ind w:left="360"/>
      </w:pPr>
      <w:r>
        <w:t>Thầy/cô có thể xem bộ câu hỏi bằng cách:</w:t>
      </w:r>
    </w:p>
    <w:p w14:paraId="7C8BE21A" w14:textId="77777777" w:rsidR="002A0D04" w:rsidRDefault="002A0D04" w:rsidP="002A0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Truy cập đường link: </w:t>
      </w:r>
      <w:r>
        <w:rPr>
          <w:color w:val="000000"/>
        </w:rPr>
        <w:tab/>
      </w:r>
      <w:hyperlink r:id="rId6">
        <w:r>
          <w:rPr>
            <w:color w:val="0563C1"/>
            <w:u w:val="single"/>
          </w:rPr>
          <w:t>https://bit.ly/34UCFYt</w:t>
        </w:r>
      </w:hyperlink>
    </w:p>
    <w:p w14:paraId="1D6DF29D" w14:textId="77777777" w:rsidR="002A0D04" w:rsidRDefault="002A0D04" w:rsidP="002A0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Quét mã QR:</w:t>
      </w:r>
    </w:p>
    <w:p w14:paraId="1E012B8E" w14:textId="77777777" w:rsidR="002A0D04" w:rsidRPr="00DA5B76" w:rsidRDefault="002A0D04" w:rsidP="002A0D04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000000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DF0BB1B" wp14:editId="0746D075">
            <wp:extent cx="1485900" cy="1485900"/>
            <wp:effectExtent l="0" t="0" r="0" b="0"/>
            <wp:docPr id="21" name="image5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r cod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FB19EB" w14:textId="77777777" w:rsidR="003F2C30" w:rsidRDefault="003F2C30"/>
    <w:sectPr w:rsidR="003F2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3C"/>
    <w:multiLevelType w:val="multilevel"/>
    <w:tmpl w:val="42D66A54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CB2BD1"/>
    <w:multiLevelType w:val="multilevel"/>
    <w:tmpl w:val="37D09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5"/>
      <w:numFmt w:val="decimal"/>
      <w:lvlText w:val="%2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0874D99"/>
    <w:multiLevelType w:val="multilevel"/>
    <w:tmpl w:val="35C65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04"/>
    <w:rsid w:val="002A0D04"/>
    <w:rsid w:val="003F2C30"/>
    <w:rsid w:val="005445EB"/>
    <w:rsid w:val="00ED1A81"/>
    <w:rsid w:val="00F6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E4DE"/>
  <w15:chartTrackingRefBased/>
  <w15:docId w15:val="{9667625D-53AA-4ADE-88F9-9717434B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04"/>
    <w:pPr>
      <w:jc w:val="both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D04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0D04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4UCFY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</cp:revision>
  <dcterms:created xsi:type="dcterms:W3CDTF">2021-08-21T17:04:00Z</dcterms:created>
  <dcterms:modified xsi:type="dcterms:W3CDTF">2021-08-21T17:05:00Z</dcterms:modified>
</cp:coreProperties>
</file>